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99" w:rsidRPr="00365A99" w:rsidRDefault="00365A99" w:rsidP="00365A99">
      <w:pPr>
        <w:rPr>
          <w:color w:val="FF0000"/>
        </w:rPr>
      </w:pPr>
      <w:r w:rsidRPr="00365A99">
        <w:rPr>
          <w:color w:val="FF0000"/>
        </w:rPr>
        <w:t>Write Paper for “Photo Booth Business” I interviewed entrepreneur who is doing business running “Photo Booth”</w:t>
      </w:r>
    </w:p>
    <w:p w:rsidR="00365A99" w:rsidRDefault="00365A99" w:rsidP="00365A99">
      <w:r>
        <w:t>The person I Interview has his website as well (</w:t>
      </w:r>
      <w:hyperlink r:id="rId5" w:history="1">
        <w:r w:rsidRPr="00FC4348">
          <w:rPr>
            <w:rStyle w:val="Hyperlink"/>
          </w:rPr>
          <w:t>https://www.nittanycam.com</w:t>
        </w:r>
      </w:hyperlink>
      <w:r>
        <w:t>)</w:t>
      </w:r>
    </w:p>
    <w:p w:rsidR="00365A99" w:rsidRDefault="00365A99" w:rsidP="00365A99">
      <w:r>
        <w:t>The other sites to help more with research below as well</w:t>
      </w:r>
    </w:p>
    <w:p w:rsidR="00365A99" w:rsidRDefault="00365A99" w:rsidP="00365A99">
      <w:hyperlink r:id="rId6" w:history="1">
        <w:r w:rsidRPr="00FC4348">
          <w:rPr>
            <w:rStyle w:val="Hyperlink"/>
          </w:rPr>
          <w:t>http://www.sappb.com/?gclid=CIq4qYbBu9ACFQdWDQodzCYAuQ</w:t>
        </w:r>
      </w:hyperlink>
    </w:p>
    <w:p w:rsidR="00365A99" w:rsidRDefault="00365A99" w:rsidP="00365A99"/>
    <w:p w:rsidR="00365A99" w:rsidRPr="00365A99" w:rsidRDefault="00365A99" w:rsidP="00365A99">
      <w:pPr>
        <w:rPr>
          <w:color w:val="FF0000"/>
        </w:rPr>
      </w:pPr>
      <w:r w:rsidRPr="00365A99">
        <w:rPr>
          <w:color w:val="FF0000"/>
        </w:rPr>
        <w:t>Follow below guideline to write paper about “Photo booth Business”</w:t>
      </w:r>
    </w:p>
    <w:p w:rsidR="00365A99" w:rsidRDefault="00365A99" w:rsidP="00365A99">
      <w:pPr>
        <w:pBdr>
          <w:bottom w:val="dotted" w:sz="12" w:space="0" w:color="CCDDFF"/>
        </w:pBdr>
        <w:spacing w:before="199" w:after="199" w:line="420" w:lineRule="atLeast"/>
        <w:outlineLvl w:val="1"/>
        <w:rPr>
          <w:rFonts w:ascii="Arial" w:eastAsia="Times New Roman" w:hAnsi="Arial" w:cs="Arial"/>
          <w:color w:val="063779"/>
          <w:sz w:val="36"/>
          <w:szCs w:val="36"/>
        </w:rPr>
      </w:pPr>
      <w:bookmarkStart w:id="0" w:name="_GoBack"/>
      <w:bookmarkEnd w:id="0"/>
    </w:p>
    <w:p w:rsidR="00365A99" w:rsidRPr="00365A99" w:rsidRDefault="00365A99" w:rsidP="00365A99">
      <w:pPr>
        <w:pBdr>
          <w:bottom w:val="dotted" w:sz="12" w:space="0" w:color="CCDDFF"/>
        </w:pBdr>
        <w:spacing w:before="199" w:after="199" w:line="420" w:lineRule="atLeast"/>
        <w:outlineLvl w:val="1"/>
        <w:rPr>
          <w:rFonts w:ascii="Arial" w:eastAsia="Times New Roman" w:hAnsi="Arial" w:cs="Arial"/>
          <w:color w:val="063779"/>
          <w:sz w:val="36"/>
          <w:szCs w:val="36"/>
        </w:rPr>
      </w:pPr>
      <w:r w:rsidRPr="00365A99">
        <w:rPr>
          <w:rFonts w:ascii="Arial" w:eastAsia="Times New Roman" w:hAnsi="Arial" w:cs="Arial"/>
          <w:color w:val="063779"/>
          <w:sz w:val="36"/>
          <w:szCs w:val="36"/>
        </w:rPr>
        <w:t>Part 2: Entrepreneur Reflection Paper</w:t>
      </w:r>
    </w:p>
    <w:p w:rsidR="00365A99" w:rsidRPr="00365A99" w:rsidRDefault="00365A99" w:rsidP="00365A99">
      <w:pPr>
        <w:spacing w:before="240" w:after="240" w:line="270" w:lineRule="atLeast"/>
        <w:rPr>
          <w:rFonts w:ascii="Arial" w:eastAsia="Times New Roman" w:hAnsi="Arial" w:cs="Arial"/>
          <w:color w:val="000000"/>
          <w:sz w:val="24"/>
          <w:szCs w:val="24"/>
        </w:rPr>
      </w:pPr>
      <w:r w:rsidRPr="00365A99">
        <w:rPr>
          <w:rFonts w:ascii="Arial" w:eastAsia="Times New Roman" w:hAnsi="Arial" w:cs="Arial"/>
          <w:color w:val="000000"/>
          <w:sz w:val="24"/>
          <w:szCs w:val="24"/>
        </w:rPr>
        <w:t>Expand upon the entrepreneur interview, and write a reflection paper on your chosen person. The entrepreneur reflection paper is worth 150 points and is due in Week 5. The purpose of this paper is to take the information from the interview and reflect upon the challenges and rewards of being an entrepreneur.</w:t>
      </w:r>
    </w:p>
    <w:p w:rsidR="00365A99" w:rsidRPr="00365A99" w:rsidRDefault="00365A99" w:rsidP="00365A99">
      <w:pPr>
        <w:spacing w:before="240" w:after="240" w:line="270" w:lineRule="atLeast"/>
        <w:rPr>
          <w:rFonts w:ascii="Arial" w:eastAsia="Times New Roman" w:hAnsi="Arial" w:cs="Arial"/>
          <w:color w:val="000000"/>
          <w:sz w:val="24"/>
          <w:szCs w:val="24"/>
        </w:rPr>
      </w:pPr>
      <w:r w:rsidRPr="00365A99">
        <w:rPr>
          <w:rFonts w:ascii="Arial" w:eastAsia="Times New Roman" w:hAnsi="Arial" w:cs="Arial"/>
          <w:b/>
          <w:bCs/>
          <w:color w:val="000000"/>
          <w:sz w:val="24"/>
          <w:szCs w:val="24"/>
        </w:rPr>
        <w:t>Guidelines</w:t>
      </w:r>
    </w:p>
    <w:p w:rsidR="00365A99" w:rsidRPr="00365A99" w:rsidRDefault="00365A99" w:rsidP="00365A99">
      <w:pPr>
        <w:numPr>
          <w:ilvl w:val="0"/>
          <w:numId w:val="1"/>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The paper must be 4 - 5 pages in length.</w:t>
      </w:r>
    </w:p>
    <w:p w:rsidR="00365A99" w:rsidRPr="00365A99" w:rsidRDefault="00365A99" w:rsidP="00365A99">
      <w:pPr>
        <w:numPr>
          <w:ilvl w:val="0"/>
          <w:numId w:val="1"/>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You must follow APA formatting.</w:t>
      </w:r>
    </w:p>
    <w:p w:rsidR="00365A99" w:rsidRPr="00365A99" w:rsidRDefault="00365A99" w:rsidP="00365A99">
      <w:pPr>
        <w:numPr>
          <w:ilvl w:val="0"/>
          <w:numId w:val="1"/>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Include a table of contents.</w:t>
      </w:r>
    </w:p>
    <w:p w:rsidR="00365A99" w:rsidRPr="00365A99" w:rsidRDefault="00365A99" w:rsidP="00365A99">
      <w:pPr>
        <w:numPr>
          <w:ilvl w:val="0"/>
          <w:numId w:val="1"/>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Even though this is not a scientific-type writing assignment and is mostly creative in nature, references are still very important. You must reference your interviewee. Be sure to look up how to cite an interview in APA style.</w:t>
      </w:r>
    </w:p>
    <w:p w:rsidR="00365A99" w:rsidRPr="00365A99" w:rsidRDefault="00365A99" w:rsidP="00365A99">
      <w:pPr>
        <w:numPr>
          <w:ilvl w:val="0"/>
          <w:numId w:val="1"/>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All DeVry University policies are in effect including the plagiarism policy.</w:t>
      </w:r>
    </w:p>
    <w:p w:rsidR="00365A99" w:rsidRPr="00365A99" w:rsidRDefault="00365A99" w:rsidP="00365A99">
      <w:pPr>
        <w:numPr>
          <w:ilvl w:val="0"/>
          <w:numId w:val="1"/>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 xml:space="preserve">Papers are due during Week 5 of this course and should be submitted to the </w:t>
      </w:r>
      <w:proofErr w:type="spellStart"/>
      <w:r w:rsidRPr="00365A99">
        <w:rPr>
          <w:rFonts w:ascii="Arial" w:eastAsia="Times New Roman" w:hAnsi="Arial" w:cs="Arial"/>
          <w:color w:val="000000"/>
          <w:sz w:val="24"/>
          <w:szCs w:val="24"/>
        </w:rPr>
        <w:t>dropbox</w:t>
      </w:r>
      <w:proofErr w:type="spellEnd"/>
      <w:r w:rsidRPr="00365A99">
        <w:rPr>
          <w:rFonts w:ascii="Arial" w:eastAsia="Times New Roman" w:hAnsi="Arial" w:cs="Arial"/>
          <w:color w:val="000000"/>
          <w:sz w:val="24"/>
          <w:szCs w:val="24"/>
        </w:rPr>
        <w:t>.</w:t>
      </w:r>
    </w:p>
    <w:p w:rsidR="00365A99" w:rsidRPr="00365A99" w:rsidRDefault="00365A99" w:rsidP="00365A99">
      <w:pPr>
        <w:numPr>
          <w:ilvl w:val="0"/>
          <w:numId w:val="1"/>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Any questions about this paper may be discussed in the weekly Q &amp; A discussion topic.</w:t>
      </w:r>
    </w:p>
    <w:p w:rsidR="00365A99" w:rsidRPr="00365A99" w:rsidRDefault="00365A99" w:rsidP="00365A99">
      <w:pPr>
        <w:numPr>
          <w:ilvl w:val="0"/>
          <w:numId w:val="1"/>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This paper is worth 150 total points and will be graded on quality of research topic, quality of paper information, use of citations, grammar, and sentence structure.</w:t>
      </w:r>
    </w:p>
    <w:p w:rsidR="00365A99" w:rsidRPr="00365A99" w:rsidRDefault="00365A99" w:rsidP="00365A99">
      <w:pPr>
        <w:spacing w:before="240" w:after="240" w:line="270" w:lineRule="atLeast"/>
        <w:rPr>
          <w:rFonts w:ascii="Arial" w:eastAsia="Times New Roman" w:hAnsi="Arial" w:cs="Arial"/>
          <w:color w:val="000000"/>
          <w:sz w:val="24"/>
          <w:szCs w:val="24"/>
        </w:rPr>
      </w:pPr>
      <w:r w:rsidRPr="00365A99">
        <w:rPr>
          <w:rFonts w:ascii="Arial" w:eastAsia="Times New Roman" w:hAnsi="Arial" w:cs="Arial"/>
          <w:b/>
          <w:bCs/>
          <w:color w:val="000000"/>
          <w:sz w:val="24"/>
          <w:szCs w:val="24"/>
        </w:rPr>
        <w:t>Milestones</w:t>
      </w:r>
    </w:p>
    <w:p w:rsidR="00365A99" w:rsidRPr="00365A99" w:rsidRDefault="00365A99" w:rsidP="00365A99">
      <w:pPr>
        <w:numPr>
          <w:ilvl w:val="0"/>
          <w:numId w:val="2"/>
        </w:numPr>
        <w:spacing w:after="180" w:line="270" w:lineRule="atLeast"/>
        <w:ind w:left="0"/>
        <w:rPr>
          <w:rFonts w:ascii="Arial" w:eastAsia="Times New Roman" w:hAnsi="Arial" w:cs="Arial"/>
          <w:color w:val="000000"/>
          <w:sz w:val="24"/>
          <w:szCs w:val="24"/>
        </w:rPr>
      </w:pPr>
      <w:r w:rsidRPr="00365A99">
        <w:rPr>
          <w:rFonts w:ascii="Arial" w:eastAsia="Times New Roman" w:hAnsi="Arial" w:cs="Arial"/>
          <w:color w:val="000000"/>
          <w:sz w:val="24"/>
          <w:szCs w:val="24"/>
        </w:rPr>
        <w:t>During Week 5, write and submit your entrepreneur reflection paper. In Week 5, you will finish writing your paper (see next section). For APA format guidelines, please refer to the APA Tutorial in the Syllabus. Insure that the body of your paper, excluding cover page and sources, exceeds the minimum and that all of the assignment requirements have been met.</w:t>
      </w:r>
    </w:p>
    <w:p w:rsidR="000F3889" w:rsidRDefault="000F3889"/>
    <w:sectPr w:rsidR="000F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3C5C"/>
    <w:multiLevelType w:val="multilevel"/>
    <w:tmpl w:val="A0C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745B9"/>
    <w:multiLevelType w:val="multilevel"/>
    <w:tmpl w:val="1988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99"/>
    <w:rsid w:val="000F3889"/>
    <w:rsid w:val="0036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B532"/>
  <w15:chartTrackingRefBased/>
  <w15:docId w15:val="{22ED41E6-A324-4601-8186-9D66922D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5A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5A9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5A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A99"/>
    <w:rPr>
      <w:b/>
      <w:bCs/>
    </w:rPr>
  </w:style>
  <w:style w:type="character" w:styleId="Hyperlink">
    <w:name w:val="Hyperlink"/>
    <w:basedOn w:val="DefaultParagraphFont"/>
    <w:uiPriority w:val="99"/>
    <w:unhideWhenUsed/>
    <w:rsid w:val="00365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9868">
      <w:bodyDiv w:val="1"/>
      <w:marLeft w:val="0"/>
      <w:marRight w:val="0"/>
      <w:marTop w:val="0"/>
      <w:marBottom w:val="0"/>
      <w:divBdr>
        <w:top w:val="none" w:sz="0" w:space="0" w:color="auto"/>
        <w:left w:val="none" w:sz="0" w:space="0" w:color="auto"/>
        <w:bottom w:val="none" w:sz="0" w:space="0" w:color="auto"/>
        <w:right w:val="none" w:sz="0" w:space="0" w:color="auto"/>
      </w:divBdr>
      <w:divsChild>
        <w:div w:id="598955181">
          <w:marLeft w:val="0"/>
          <w:marRight w:val="0"/>
          <w:marTop w:val="0"/>
          <w:marBottom w:val="0"/>
          <w:divBdr>
            <w:top w:val="none" w:sz="0" w:space="0" w:color="auto"/>
            <w:left w:val="none" w:sz="0" w:space="0" w:color="auto"/>
            <w:bottom w:val="none" w:sz="0" w:space="0" w:color="auto"/>
            <w:right w:val="none" w:sz="0" w:space="0" w:color="auto"/>
          </w:divBdr>
        </w:div>
        <w:div w:id="2144811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ppb.com/?gclid=CIq4qYbBu9ACFQdWDQodzCYAuQ" TargetMode="External"/><Relationship Id="rId5" Type="http://schemas.openxmlformats.org/officeDocument/2006/relationships/hyperlink" Target="https://www.nittanyca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Pramit Patel</dc:creator>
  <cp:keywords/>
  <dc:description/>
  <cp:lastModifiedBy>Pramit Patel</cp:lastModifiedBy>
  <cp:revision>1</cp:revision>
  <dcterms:created xsi:type="dcterms:W3CDTF">2016-11-22T04:15:00Z</dcterms:created>
  <dcterms:modified xsi:type="dcterms:W3CDTF">2016-11-22T04:22:00Z</dcterms:modified>
</cp:coreProperties>
</file>